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1E" w:rsidRPr="00F96E3E" w:rsidRDefault="00494A1E" w:rsidP="00494A1E">
      <w:pPr>
        <w:rPr>
          <w:rFonts w:ascii="方正大标宋简体" w:eastAsia="方正大标宋简体"/>
          <w:b/>
          <w:color w:val="FF0000"/>
          <w:w w:val="80"/>
          <w:sz w:val="94"/>
          <w:szCs w:val="94"/>
        </w:rPr>
      </w:pPr>
      <w:r w:rsidRPr="00F96E3E">
        <w:rPr>
          <w:rFonts w:ascii="方正大标宋简体" w:eastAsia="方正大标宋简体" w:hint="eastAsia"/>
          <w:b/>
          <w:color w:val="FF0000"/>
          <w:w w:val="80"/>
          <w:sz w:val="94"/>
          <w:szCs w:val="94"/>
        </w:rPr>
        <w:t>湖南省环境检测行业协会</w:t>
      </w:r>
    </w:p>
    <w:p w:rsidR="00494A1E" w:rsidRPr="00F96E3E" w:rsidRDefault="00494A1E" w:rsidP="00494A1E">
      <w:pPr>
        <w:pStyle w:val="a7"/>
        <w:widowControl/>
        <w:shd w:val="clear" w:color="auto" w:fill="FFFFFF"/>
        <w:spacing w:before="0" w:beforeAutospacing="0" w:after="0" w:afterAutospacing="0" w:line="330" w:lineRule="atLeast"/>
        <w:jc w:val="right"/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</w:pPr>
      <w:r w:rsidRPr="00F96E3E">
        <w:rPr>
          <w:rFonts w:ascii="仿宋_GB2312" w:eastAsia="仿宋_GB2312" w:hAnsi="仿宋" w:cs="Calibri" w:hint="eastAsia"/>
          <w:b/>
          <w:color w:val="000000"/>
          <w:sz w:val="32"/>
          <w:szCs w:val="32"/>
          <w:shd w:val="clear" w:color="auto" w:fill="FFFFFF"/>
        </w:rPr>
        <w:t xml:space="preserve">               湘</w:t>
      </w:r>
      <w:r w:rsidRPr="00F96E3E"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  <w:t>协</w:t>
      </w:r>
      <w:r w:rsidRPr="00F96E3E">
        <w:rPr>
          <w:rFonts w:ascii="仿宋_GB2312" w:eastAsia="仿宋_GB2312" w:hAnsi="仿宋" w:cs="Calibri" w:hint="eastAsia"/>
          <w:b/>
          <w:color w:val="000000"/>
          <w:sz w:val="32"/>
          <w:szCs w:val="32"/>
          <w:shd w:val="clear" w:color="auto" w:fill="FFFFFF"/>
        </w:rPr>
        <w:t>第</w:t>
      </w:r>
      <w:r w:rsidR="008C192B" w:rsidRPr="00F96E3E"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  <w:t>2</w:t>
      </w:r>
      <w:r w:rsidRPr="00F96E3E">
        <w:rPr>
          <w:rFonts w:ascii="仿宋_GB2312" w:eastAsia="仿宋_GB2312" w:hAnsi="仿宋" w:cs="Calibri" w:hint="eastAsia"/>
          <w:b/>
          <w:color w:val="000000"/>
          <w:sz w:val="32"/>
          <w:szCs w:val="32"/>
          <w:shd w:val="clear" w:color="auto" w:fill="FFFFFF"/>
        </w:rPr>
        <w:t xml:space="preserve">期 </w:t>
      </w:r>
      <w:r w:rsidRPr="00F96E3E">
        <w:rPr>
          <w:rFonts w:ascii="仿宋_GB2312" w:eastAsia="仿宋_GB2312" w:hAnsi="仿宋" w:cs="Calibri"/>
          <w:b/>
          <w:color w:val="000000"/>
          <w:sz w:val="32"/>
          <w:szCs w:val="32"/>
          <w:shd w:val="clear" w:color="auto" w:fill="FFFFFF"/>
        </w:rPr>
        <w:t xml:space="preserve">       </w:t>
      </w:r>
      <w:r w:rsidRPr="00F96E3E">
        <w:rPr>
          <w:rFonts w:ascii="仿宋_GB2312" w:eastAsia="仿宋_GB2312" w:hAnsi="仿宋" w:cs="Calibri"/>
          <w:b/>
          <w:color w:val="000000"/>
          <w:spacing w:val="-22"/>
          <w:sz w:val="32"/>
          <w:szCs w:val="32"/>
          <w:shd w:val="clear" w:color="auto" w:fill="FFFFFF"/>
        </w:rPr>
        <w:t>2023</w:t>
      </w:r>
      <w:r w:rsidRPr="00F96E3E">
        <w:rPr>
          <w:rFonts w:ascii="仿宋_GB2312" w:eastAsia="仿宋_GB2312" w:hAnsi="仿宋" w:cs="Calibri" w:hint="eastAsia"/>
          <w:b/>
          <w:color w:val="000000"/>
          <w:spacing w:val="-22"/>
          <w:sz w:val="32"/>
          <w:szCs w:val="32"/>
          <w:shd w:val="clear" w:color="auto" w:fill="FFFFFF"/>
        </w:rPr>
        <w:t>年</w:t>
      </w:r>
      <w:r w:rsidRPr="00F96E3E">
        <w:rPr>
          <w:rFonts w:ascii="仿宋_GB2312" w:eastAsia="仿宋_GB2312" w:hAnsi="仿宋" w:cs="Calibri"/>
          <w:b/>
          <w:color w:val="000000"/>
          <w:spacing w:val="-22"/>
          <w:sz w:val="32"/>
          <w:szCs w:val="32"/>
          <w:shd w:val="clear" w:color="auto" w:fill="FFFFFF"/>
        </w:rPr>
        <w:t>3</w:t>
      </w:r>
      <w:r w:rsidRPr="00F96E3E">
        <w:rPr>
          <w:rFonts w:ascii="仿宋_GB2312" w:eastAsia="仿宋_GB2312" w:hAnsi="仿宋" w:cs="Calibri" w:hint="eastAsia"/>
          <w:b/>
          <w:color w:val="000000"/>
          <w:spacing w:val="-22"/>
          <w:sz w:val="32"/>
          <w:szCs w:val="32"/>
          <w:shd w:val="clear" w:color="auto" w:fill="FFFFFF"/>
        </w:rPr>
        <w:t>月</w:t>
      </w:r>
      <w:r w:rsidRPr="00F96E3E">
        <w:rPr>
          <w:rFonts w:ascii="仿宋_GB2312" w:eastAsia="仿宋_GB2312" w:hAnsi="仿宋" w:cs="Calibri"/>
          <w:b/>
          <w:color w:val="000000"/>
          <w:spacing w:val="-22"/>
          <w:sz w:val="32"/>
          <w:szCs w:val="32"/>
          <w:shd w:val="clear" w:color="auto" w:fill="FFFFFF"/>
        </w:rPr>
        <w:t>20</w:t>
      </w:r>
      <w:r w:rsidRPr="00F96E3E">
        <w:rPr>
          <w:rFonts w:ascii="仿宋_GB2312" w:eastAsia="仿宋_GB2312" w:hAnsi="仿宋" w:cs="Calibri" w:hint="eastAsia"/>
          <w:b/>
          <w:color w:val="000000"/>
          <w:spacing w:val="-22"/>
          <w:sz w:val="32"/>
          <w:szCs w:val="32"/>
          <w:shd w:val="clear" w:color="auto" w:fill="FFFFFF"/>
        </w:rPr>
        <w:t>日</w:t>
      </w:r>
    </w:p>
    <w:p w:rsidR="00494A1E" w:rsidRPr="00F96E3E" w:rsidRDefault="00494A1E" w:rsidP="00494A1E">
      <w:pPr>
        <w:jc w:val="center"/>
        <w:rPr>
          <w:b/>
          <w:color w:val="FF0000"/>
          <w:sz w:val="20"/>
          <w:szCs w:val="20"/>
        </w:rPr>
      </w:pPr>
      <w:r w:rsidRPr="00F96E3E">
        <w:rPr>
          <w:b/>
          <w:noProof/>
          <w:color w:val="000000"/>
          <w:sz w:val="46"/>
          <w:szCs w:val="4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E1441" wp14:editId="2ACBD5C2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00700" cy="0"/>
                <wp:effectExtent l="0" t="0" r="1905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3C70AA" id="直接连接符 3" o:spid="_x0000_s1026" style="position:absolute;left:0;text-align:left;z-index:251659264;visibility:visible;mso-wrap-style:square;mso-wrap-distance-left:9pt;mso-wrap-distance-top:0;mso-wrap-distance-right:9pt;mso-wrap-distance-bottom:0;mso-position-horizontal:center;mso-position-horizontal-relative:text;mso-position-vertical:absolute;mso-position-vertical-relative:text" from="0,0" to="44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" strokecolor="red" strokeweight="1.5pt"/>
            </w:pict>
          </mc:Fallback>
        </mc:AlternateContent>
      </w:r>
    </w:p>
    <w:p w:rsidR="00494A1E" w:rsidRPr="00494A1E" w:rsidRDefault="00494A1E" w:rsidP="00494A1E">
      <w:pPr>
        <w:pStyle w:val="a7"/>
        <w:widowControl/>
        <w:shd w:val="clear" w:color="auto" w:fill="FFFFFF"/>
        <w:spacing w:before="0" w:beforeAutospacing="0" w:after="0" w:afterAutospacing="0" w:line="330" w:lineRule="atLeast"/>
        <w:jc w:val="center"/>
        <w:rPr>
          <w:rFonts w:ascii="黑体" w:eastAsia="黑体" w:hAnsi="宋体" w:cs="黑体"/>
          <w:color w:val="000000" w:themeColor="text1"/>
          <w:spacing w:val="-11"/>
          <w:sz w:val="44"/>
          <w:szCs w:val="44"/>
          <w:shd w:val="clear" w:color="auto" w:fill="FFFFFF"/>
        </w:rPr>
      </w:pPr>
      <w:r w:rsidRPr="00016B1D"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湖南省环境检测行业协会2</w:t>
      </w:r>
      <w:r w:rsidRPr="00016B1D">
        <w:rPr>
          <w:rFonts w:ascii="黑体" w:eastAsia="黑体" w:hAnsi="宋体" w:cs="黑体"/>
          <w:color w:val="000000" w:themeColor="text1"/>
          <w:spacing w:val="-11"/>
          <w:sz w:val="44"/>
          <w:szCs w:val="44"/>
          <w:shd w:val="clear" w:color="auto" w:fill="FFFFFF"/>
        </w:rPr>
        <w:t>02</w:t>
      </w:r>
      <w:r>
        <w:rPr>
          <w:rFonts w:ascii="黑体" w:eastAsia="黑体" w:hAnsi="宋体" w:cs="黑体"/>
          <w:color w:val="000000" w:themeColor="text1"/>
          <w:spacing w:val="-11"/>
          <w:sz w:val="44"/>
          <w:szCs w:val="44"/>
          <w:shd w:val="clear" w:color="auto" w:fill="FFFFFF"/>
        </w:rPr>
        <w:t>3</w:t>
      </w:r>
      <w:r w:rsidRPr="00016B1D"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年</w:t>
      </w:r>
      <w:r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第</w:t>
      </w:r>
      <w:r w:rsidRPr="00494A1E"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一期嗅辨员培训及HJ1262-2022新标准</w:t>
      </w:r>
      <w:r w:rsidRPr="00494A1E">
        <w:rPr>
          <w:rFonts w:ascii="黑体" w:eastAsia="黑体" w:hAnsi="宋体" w:cs="黑体"/>
          <w:color w:val="000000" w:themeColor="text1"/>
          <w:spacing w:val="-11"/>
          <w:sz w:val="44"/>
          <w:szCs w:val="44"/>
          <w:shd w:val="clear" w:color="auto" w:fill="FFFFFF"/>
        </w:rPr>
        <w:t>解读</w:t>
      </w:r>
      <w:r w:rsidR="00636824">
        <w:rPr>
          <w:rFonts w:ascii="黑体" w:eastAsia="黑体" w:hAnsi="宋体" w:cs="黑体" w:hint="eastAsia"/>
          <w:color w:val="000000" w:themeColor="text1"/>
          <w:spacing w:val="-11"/>
          <w:sz w:val="44"/>
          <w:szCs w:val="44"/>
          <w:shd w:val="clear" w:color="auto" w:fill="FFFFFF"/>
        </w:rPr>
        <w:t>完美</w:t>
      </w:r>
      <w:r w:rsidR="00636824">
        <w:rPr>
          <w:rFonts w:ascii="黑体" w:eastAsia="黑体" w:hAnsi="宋体" w:cs="黑体"/>
          <w:color w:val="000000" w:themeColor="text1"/>
          <w:spacing w:val="-11"/>
          <w:sz w:val="44"/>
          <w:szCs w:val="44"/>
          <w:shd w:val="clear" w:color="auto" w:fill="FFFFFF"/>
        </w:rPr>
        <w:t>收官</w:t>
      </w:r>
    </w:p>
    <w:p w:rsidR="00494A1E" w:rsidRPr="008C3FB0" w:rsidRDefault="00494A1E" w:rsidP="00494A1E">
      <w:pPr>
        <w:pStyle w:val="a7"/>
        <w:widowControl/>
        <w:shd w:val="clear" w:color="auto" w:fill="FFFFFF"/>
        <w:spacing w:before="0" w:beforeAutospacing="0" w:after="0" w:afterAutospacing="0" w:line="460" w:lineRule="exact"/>
        <w:jc w:val="center"/>
        <w:rPr>
          <w:rFonts w:ascii="黑体" w:eastAsia="黑体" w:hAnsi="宋体" w:cs="黑体"/>
          <w:color w:val="333333"/>
          <w:spacing w:val="-23"/>
          <w:w w:val="95"/>
          <w:sz w:val="36"/>
          <w:szCs w:val="36"/>
          <w:shd w:val="clear" w:color="auto" w:fill="FFFFFF"/>
        </w:rPr>
      </w:pPr>
      <w:bookmarkStart w:id="0" w:name="_GoBack"/>
      <w:bookmarkEnd w:id="0"/>
    </w:p>
    <w:p w:rsidR="003B1627" w:rsidRDefault="00494A1E" w:rsidP="009D680B">
      <w:pPr>
        <w:ind w:firstLineChars="200" w:firstLine="600"/>
        <w:rPr>
          <w:rFonts w:ascii="宋体" w:hAnsi="宋体" w:cs="宋体"/>
          <w:sz w:val="30"/>
          <w:szCs w:val="30"/>
        </w:rPr>
      </w:pPr>
      <w:r w:rsidRPr="00BD66C9">
        <w:rPr>
          <w:rFonts w:ascii="宋体" w:hAnsi="宋体" w:cs="宋体" w:hint="eastAsia"/>
          <w:color w:val="000000" w:themeColor="text1"/>
          <w:sz w:val="30"/>
          <w:szCs w:val="30"/>
        </w:rPr>
        <w:t>湖南省环境</w:t>
      </w:r>
      <w:r w:rsidRPr="00BD66C9">
        <w:rPr>
          <w:rFonts w:ascii="宋体" w:hAnsi="宋体" w:cs="宋体"/>
          <w:color w:val="000000" w:themeColor="text1"/>
          <w:sz w:val="30"/>
          <w:szCs w:val="30"/>
        </w:rPr>
        <w:t>检测行业协会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202</w:t>
      </w:r>
      <w:r w:rsidR="00636824">
        <w:rPr>
          <w:rFonts w:ascii="宋体" w:hAnsi="宋体" w:cs="宋体"/>
          <w:color w:val="000000" w:themeColor="text1"/>
          <w:sz w:val="30"/>
          <w:szCs w:val="30"/>
        </w:rPr>
        <w:t>3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年</w:t>
      </w:r>
      <w:r>
        <w:rPr>
          <w:rFonts w:ascii="宋体" w:hAnsi="宋体" w:cs="宋体"/>
          <w:color w:val="000000" w:themeColor="text1"/>
          <w:sz w:val="30"/>
          <w:szCs w:val="30"/>
        </w:rPr>
        <w:t>第</w:t>
      </w:r>
      <w:r w:rsidR="00636824">
        <w:rPr>
          <w:rFonts w:ascii="宋体" w:hAnsi="宋体" w:cs="宋体" w:hint="eastAsia"/>
          <w:color w:val="000000" w:themeColor="text1"/>
          <w:sz w:val="30"/>
          <w:szCs w:val="30"/>
        </w:rPr>
        <w:t>一</w:t>
      </w:r>
      <w:r w:rsidR="00636824">
        <w:rPr>
          <w:rFonts w:ascii="宋体" w:hAnsi="宋体" w:cs="宋体"/>
          <w:color w:val="000000" w:themeColor="text1"/>
          <w:sz w:val="30"/>
          <w:szCs w:val="30"/>
        </w:rPr>
        <w:t>期嗅辨员培训及</w:t>
      </w:r>
      <w:r w:rsidR="00636824" w:rsidRPr="00636824">
        <w:rPr>
          <w:rFonts w:ascii="宋体" w:hAnsi="宋体" w:cs="宋体" w:hint="eastAsia"/>
          <w:color w:val="000000" w:themeColor="text1"/>
          <w:sz w:val="30"/>
          <w:szCs w:val="30"/>
        </w:rPr>
        <w:t>HJ1262-2022新标准</w:t>
      </w:r>
      <w:r w:rsidR="00636824" w:rsidRPr="00636824">
        <w:rPr>
          <w:rFonts w:ascii="宋体" w:hAnsi="宋体" w:cs="宋体"/>
          <w:color w:val="000000" w:themeColor="text1"/>
          <w:sz w:val="30"/>
          <w:szCs w:val="30"/>
        </w:rPr>
        <w:t>解读</w:t>
      </w:r>
      <w:r w:rsidR="00636824">
        <w:rPr>
          <w:rFonts w:ascii="宋体" w:hAnsi="宋体" w:cs="宋体" w:hint="eastAsia"/>
          <w:color w:val="000000" w:themeColor="text1"/>
          <w:sz w:val="30"/>
          <w:szCs w:val="30"/>
        </w:rPr>
        <w:t>3月18日</w:t>
      </w:r>
      <w:r w:rsidR="00636824">
        <w:rPr>
          <w:rFonts w:ascii="宋体" w:hAnsi="宋体" w:cs="宋体"/>
          <w:color w:val="000000" w:themeColor="text1"/>
          <w:sz w:val="30"/>
          <w:szCs w:val="30"/>
        </w:rPr>
        <w:t>中南大学南校区综合楼</w:t>
      </w:r>
      <w:r w:rsidR="00636824">
        <w:rPr>
          <w:rFonts w:ascii="宋体" w:hAnsi="宋体" w:cs="宋体" w:hint="eastAsia"/>
          <w:sz w:val="30"/>
          <w:szCs w:val="30"/>
        </w:rPr>
        <w:t>完美</w:t>
      </w:r>
      <w:r w:rsidR="00636824">
        <w:rPr>
          <w:rFonts w:ascii="宋体" w:hAnsi="宋体" w:cs="宋体"/>
          <w:sz w:val="30"/>
          <w:szCs w:val="30"/>
        </w:rPr>
        <w:t>收官</w:t>
      </w:r>
      <w:r w:rsidR="00636824">
        <w:rPr>
          <w:rFonts w:ascii="宋体" w:hAnsi="宋体" w:cs="宋体" w:hint="eastAsia"/>
          <w:sz w:val="30"/>
          <w:szCs w:val="30"/>
        </w:rPr>
        <w:t>。</w:t>
      </w:r>
    </w:p>
    <w:p w:rsidR="00636824" w:rsidRDefault="00636824" w:rsidP="00636824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>
        <w:rPr>
          <w:rFonts w:ascii="宋体" w:hAnsi="宋体" w:cs="宋体" w:hint="eastAsia"/>
          <w:color w:val="000000" w:themeColor="text1"/>
          <w:sz w:val="30"/>
          <w:szCs w:val="30"/>
        </w:rPr>
        <w:t>3月13</w:t>
      </w:r>
      <w:r w:rsidR="000F02AF">
        <w:rPr>
          <w:rFonts w:ascii="宋体" w:hAnsi="宋体" w:cs="宋体" w:hint="eastAsia"/>
          <w:color w:val="000000" w:themeColor="text1"/>
          <w:sz w:val="30"/>
          <w:szCs w:val="30"/>
        </w:rPr>
        <w:t>日</w:t>
      </w:r>
      <w:r>
        <w:rPr>
          <w:rFonts w:ascii="宋体" w:hAnsi="宋体" w:cs="宋体"/>
          <w:color w:val="000000" w:themeColor="text1"/>
          <w:sz w:val="30"/>
          <w:szCs w:val="30"/>
        </w:rPr>
        <w:t>晚上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19</w:t>
      </w:r>
      <w:r w:rsidR="000F02AF">
        <w:rPr>
          <w:rFonts w:ascii="宋体" w:hAnsi="宋体" w:cs="宋体" w:hint="eastAsia"/>
          <w:color w:val="000000" w:themeColor="text1"/>
          <w:sz w:val="30"/>
          <w:szCs w:val="30"/>
        </w:rPr>
        <w:t>：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00-21</w:t>
      </w:r>
      <w:r w:rsidR="000F02AF">
        <w:rPr>
          <w:rFonts w:ascii="宋体" w:hAnsi="宋体" w:cs="宋体" w:hint="eastAsia"/>
          <w:color w:val="000000" w:themeColor="text1"/>
          <w:sz w:val="30"/>
          <w:szCs w:val="30"/>
        </w:rPr>
        <w:t>：00由</w:t>
      </w:r>
      <w:r w:rsidR="000F02AF">
        <w:rPr>
          <w:rFonts w:ascii="宋体" w:hAnsi="宋体" w:cs="宋体"/>
          <w:color w:val="000000" w:themeColor="text1"/>
          <w:sz w:val="30"/>
          <w:szCs w:val="30"/>
        </w:rPr>
        <w:t>专家</w:t>
      </w:r>
      <w:r w:rsidR="000F02AF">
        <w:rPr>
          <w:rFonts w:ascii="宋体" w:hAnsi="宋体" w:cs="宋体" w:hint="eastAsia"/>
          <w:color w:val="000000" w:themeColor="text1"/>
          <w:sz w:val="30"/>
          <w:szCs w:val="30"/>
        </w:rPr>
        <w:t>讲解《</w:t>
      </w:r>
      <w:r w:rsidR="000F02AF" w:rsidRPr="000F02AF">
        <w:rPr>
          <w:rFonts w:ascii="宋体" w:hAnsi="宋体" w:cs="宋体" w:hint="eastAsia"/>
          <w:color w:val="000000" w:themeColor="text1"/>
          <w:sz w:val="30"/>
          <w:szCs w:val="30"/>
        </w:rPr>
        <w:t>恶臭监测基础知识及恶臭样品采集</w:t>
      </w:r>
      <w:r w:rsidR="000F02AF">
        <w:rPr>
          <w:rFonts w:ascii="宋体" w:hAnsi="宋体" w:cs="宋体" w:hint="eastAsia"/>
          <w:color w:val="000000" w:themeColor="text1"/>
          <w:sz w:val="30"/>
          <w:szCs w:val="30"/>
        </w:rPr>
        <w:t>》。从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恶臭监测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基础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知识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包含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嗅觉、嗅觉特征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嗅觉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阈值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阈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稀释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倍数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、恶臭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特征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等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，也要结合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物质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本身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气味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的特点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、感官评价及恶臭</w:t>
      </w:r>
      <w:r w:rsidR="00830948">
        <w:rPr>
          <w:rFonts w:ascii="宋体" w:hAnsi="宋体" w:cs="宋体"/>
          <w:color w:val="000000" w:themeColor="text1"/>
          <w:sz w:val="30"/>
          <w:szCs w:val="30"/>
        </w:rPr>
        <w:t>对环境的</w:t>
      </w:r>
      <w:r w:rsidR="00830948">
        <w:rPr>
          <w:rFonts w:ascii="宋体" w:hAnsi="宋体" w:cs="宋体" w:hint="eastAsia"/>
          <w:color w:val="000000" w:themeColor="text1"/>
          <w:sz w:val="30"/>
          <w:szCs w:val="30"/>
        </w:rPr>
        <w:t>影响。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恶臭样品采集流程分为前期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调查、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采样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准备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现场操作、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稳定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运输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实验室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检测是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实验室中不可缺少的环节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。最后样品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采集后的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管理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及保存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与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运输</w:t>
      </w:r>
      <w:r w:rsidR="00F44850">
        <w:rPr>
          <w:rFonts w:ascii="宋体" w:hAnsi="宋体" w:cs="宋体" w:hint="eastAsia"/>
          <w:color w:val="000000" w:themeColor="text1"/>
          <w:sz w:val="30"/>
          <w:szCs w:val="30"/>
        </w:rPr>
        <w:t>也是实验室人员</w:t>
      </w:r>
      <w:r w:rsidR="00F44850">
        <w:rPr>
          <w:rFonts w:ascii="宋体" w:hAnsi="宋体" w:cs="宋体"/>
          <w:color w:val="000000" w:themeColor="text1"/>
          <w:sz w:val="30"/>
          <w:szCs w:val="30"/>
        </w:rPr>
        <w:t>需要牢记的知识点。</w:t>
      </w:r>
    </w:p>
    <w:p w:rsidR="00C72491" w:rsidRDefault="00F44850" w:rsidP="00F87243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>
        <w:rPr>
          <w:rFonts w:ascii="宋体" w:hAnsi="宋体" w:cs="宋体"/>
          <w:color w:val="000000" w:themeColor="text1"/>
          <w:sz w:val="30"/>
          <w:szCs w:val="30"/>
        </w:rPr>
        <w:t>3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月14日</w:t>
      </w:r>
      <w:r w:rsidR="008F27E4">
        <w:rPr>
          <w:rFonts w:ascii="宋体" w:hAnsi="宋体" w:cs="宋体" w:hint="eastAsia"/>
          <w:color w:val="000000" w:themeColor="text1"/>
          <w:sz w:val="30"/>
          <w:szCs w:val="30"/>
        </w:rPr>
        <w:t>晚</w:t>
      </w:r>
      <w:r>
        <w:rPr>
          <w:rFonts w:ascii="宋体" w:hAnsi="宋体" w:cs="宋体"/>
          <w:color w:val="000000" w:themeColor="text1"/>
          <w:sz w:val="30"/>
          <w:szCs w:val="30"/>
        </w:rPr>
        <w:t>专家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对</w:t>
      </w:r>
      <w:r w:rsidR="004C0FC9" w:rsidRPr="004C0FC9">
        <w:rPr>
          <w:rFonts w:ascii="宋体" w:hAnsi="宋体" w:hint="eastAsia"/>
          <w:sz w:val="30"/>
          <w:szCs w:val="30"/>
        </w:rPr>
        <w:t>《环境空气</w:t>
      </w:r>
      <w:r w:rsidR="004C0FC9" w:rsidRPr="004C0FC9">
        <w:rPr>
          <w:rFonts w:ascii="宋体" w:hAnsi="宋体"/>
          <w:sz w:val="30"/>
          <w:szCs w:val="30"/>
        </w:rPr>
        <w:t>和</w:t>
      </w:r>
      <w:r w:rsidR="004C0FC9" w:rsidRPr="004C0FC9">
        <w:rPr>
          <w:rFonts w:ascii="宋体" w:hAnsi="宋体" w:hint="eastAsia"/>
          <w:sz w:val="30"/>
          <w:szCs w:val="30"/>
        </w:rPr>
        <w:t>废气 臭</w:t>
      </w:r>
      <w:r w:rsidR="004C0FC9" w:rsidRPr="004C0FC9">
        <w:rPr>
          <w:rFonts w:ascii="宋体" w:hAnsi="宋体"/>
          <w:sz w:val="30"/>
          <w:szCs w:val="30"/>
        </w:rPr>
        <w:t>气</w:t>
      </w:r>
      <w:r w:rsidR="004C0FC9" w:rsidRPr="004C0FC9">
        <w:rPr>
          <w:rFonts w:ascii="宋体" w:hAnsi="宋体" w:hint="eastAsia"/>
          <w:sz w:val="30"/>
          <w:szCs w:val="30"/>
        </w:rPr>
        <w:t>的</w:t>
      </w:r>
      <w:r w:rsidR="004C0FC9" w:rsidRPr="004C0FC9">
        <w:rPr>
          <w:rFonts w:ascii="宋体" w:hAnsi="宋体"/>
          <w:sz w:val="30"/>
          <w:szCs w:val="30"/>
        </w:rPr>
        <w:t>测定</w:t>
      </w:r>
      <w:r w:rsidR="004C0FC9" w:rsidRPr="004C0FC9">
        <w:rPr>
          <w:rFonts w:ascii="宋体" w:hAnsi="宋体" w:hint="eastAsia"/>
          <w:sz w:val="30"/>
          <w:szCs w:val="30"/>
        </w:rPr>
        <w:t xml:space="preserve"> 三点比较式臭袋法》（</w:t>
      </w:r>
      <w:r w:rsidR="004C0FC9" w:rsidRPr="004C0FC9">
        <w:rPr>
          <w:rFonts w:ascii="宋体" w:hAnsi="宋体"/>
          <w:sz w:val="30"/>
          <w:szCs w:val="30"/>
        </w:rPr>
        <w:t>HJ1262-2022</w:t>
      </w:r>
      <w:r w:rsidR="004C0FC9" w:rsidRPr="004C0FC9">
        <w:rPr>
          <w:rFonts w:ascii="宋体" w:hAnsi="宋体" w:hint="eastAsia"/>
          <w:sz w:val="30"/>
          <w:szCs w:val="30"/>
        </w:rPr>
        <w:t>）新标准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进行</w:t>
      </w:r>
      <w:r>
        <w:rPr>
          <w:rFonts w:ascii="宋体" w:hAnsi="宋体" w:cs="宋体"/>
          <w:color w:val="000000" w:themeColor="text1"/>
          <w:sz w:val="30"/>
          <w:szCs w:val="30"/>
        </w:rPr>
        <w:t>讲解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。新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标准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除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修改名称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之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外，新增了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实验室过程中使用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的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材料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、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仪器和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设备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等实验室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用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品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材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质要求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，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还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新增了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标准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嗅液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贮备液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和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使用液的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配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制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过程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。在完善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新样品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分类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、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改进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分析方法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固定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污染源废气样品分析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数据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的</w:t>
      </w:r>
      <w:r w:rsidR="004C0FC9">
        <w:rPr>
          <w:rFonts w:ascii="宋体" w:hAnsi="宋体" w:cs="宋体"/>
          <w:color w:val="000000" w:themeColor="text1"/>
          <w:sz w:val="30"/>
          <w:szCs w:val="30"/>
        </w:rPr>
        <w:t>计算过程</w:t>
      </w:r>
      <w:r w:rsidR="004C0FC9">
        <w:rPr>
          <w:rFonts w:ascii="宋体" w:hAnsi="宋体" w:cs="宋体" w:hint="eastAsia"/>
          <w:color w:val="000000" w:themeColor="text1"/>
          <w:sz w:val="30"/>
          <w:szCs w:val="30"/>
        </w:rPr>
        <w:t>、</w:t>
      </w:r>
      <w:r w:rsidR="007510D7">
        <w:rPr>
          <w:rFonts w:ascii="宋体" w:hAnsi="宋体" w:cs="宋体" w:hint="eastAsia"/>
          <w:color w:val="000000" w:themeColor="text1"/>
          <w:sz w:val="30"/>
          <w:szCs w:val="30"/>
        </w:rPr>
        <w:t>还</w:t>
      </w:r>
      <w:r w:rsidR="007510D7">
        <w:rPr>
          <w:rFonts w:ascii="宋体" w:hAnsi="宋体" w:cs="宋体"/>
          <w:color w:val="000000" w:themeColor="text1"/>
          <w:sz w:val="30"/>
          <w:szCs w:val="30"/>
        </w:rPr>
        <w:t>需要</w:t>
      </w:r>
      <w:r w:rsidR="007510D7">
        <w:rPr>
          <w:rFonts w:ascii="宋体" w:hAnsi="宋体" w:cs="宋体" w:hint="eastAsia"/>
          <w:color w:val="000000" w:themeColor="text1"/>
          <w:sz w:val="30"/>
          <w:szCs w:val="30"/>
        </w:rPr>
        <w:t>保证质量、</w:t>
      </w:r>
      <w:r w:rsidR="007510D7">
        <w:rPr>
          <w:rFonts w:ascii="宋体" w:hAnsi="宋体" w:cs="宋体"/>
          <w:color w:val="000000" w:themeColor="text1"/>
          <w:sz w:val="30"/>
          <w:szCs w:val="30"/>
        </w:rPr>
        <w:t>控制质量及对实验室</w:t>
      </w:r>
      <w:r w:rsidR="007510D7">
        <w:rPr>
          <w:rFonts w:ascii="宋体" w:hAnsi="宋体" w:cs="宋体" w:hint="eastAsia"/>
          <w:color w:val="000000" w:themeColor="text1"/>
          <w:sz w:val="30"/>
          <w:szCs w:val="30"/>
        </w:rPr>
        <w:t>人员规范</w:t>
      </w:r>
      <w:r w:rsidR="007510D7">
        <w:rPr>
          <w:rFonts w:ascii="宋体" w:hAnsi="宋体" w:cs="宋体" w:hint="eastAsia"/>
          <w:color w:val="000000" w:themeColor="text1"/>
          <w:sz w:val="30"/>
          <w:szCs w:val="30"/>
        </w:rPr>
        <w:lastRenderedPageBreak/>
        <w:t>性</w:t>
      </w:r>
      <w:r w:rsidR="007510D7">
        <w:rPr>
          <w:rFonts w:ascii="宋体" w:hAnsi="宋体" w:cs="宋体"/>
          <w:color w:val="000000" w:themeColor="text1"/>
          <w:sz w:val="30"/>
          <w:szCs w:val="30"/>
        </w:rPr>
        <w:t>的要求</w:t>
      </w:r>
      <w:r w:rsidR="007510D7">
        <w:rPr>
          <w:rFonts w:ascii="宋体" w:hAnsi="宋体" w:cs="宋体" w:hint="eastAsia"/>
          <w:color w:val="000000" w:themeColor="text1"/>
          <w:sz w:val="30"/>
          <w:szCs w:val="30"/>
        </w:rPr>
        <w:t>。</w:t>
      </w:r>
    </w:p>
    <w:p w:rsidR="007510D7" w:rsidRDefault="007510D7" w:rsidP="00636824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>
        <w:rPr>
          <w:rFonts w:ascii="宋体" w:hAnsi="宋体" w:cs="宋体" w:hint="eastAsia"/>
          <w:color w:val="000000" w:themeColor="text1"/>
          <w:sz w:val="30"/>
          <w:szCs w:val="30"/>
        </w:rPr>
        <w:t>3月18日现场</w:t>
      </w:r>
      <w:r>
        <w:rPr>
          <w:rFonts w:ascii="宋体" w:hAnsi="宋体" w:cs="宋体"/>
          <w:color w:val="000000" w:themeColor="text1"/>
          <w:sz w:val="30"/>
          <w:szCs w:val="30"/>
        </w:rPr>
        <w:t>考核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在</w:t>
      </w:r>
      <w:r>
        <w:rPr>
          <w:rFonts w:ascii="宋体" w:hAnsi="宋体" w:cs="宋体"/>
          <w:color w:val="000000" w:themeColor="text1"/>
          <w:sz w:val="30"/>
          <w:szCs w:val="30"/>
        </w:rPr>
        <w:t>中南大学南校区综合楼化学成分分析中心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实验室</w:t>
      </w:r>
      <w:r>
        <w:rPr>
          <w:rFonts w:ascii="宋体" w:hAnsi="宋体" w:cs="宋体"/>
          <w:color w:val="000000" w:themeColor="text1"/>
          <w:sz w:val="30"/>
          <w:szCs w:val="30"/>
        </w:rPr>
        <w:t>进行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，其中</w:t>
      </w:r>
      <w:r>
        <w:rPr>
          <w:rFonts w:ascii="宋体" w:hAnsi="宋体" w:cs="宋体"/>
          <w:color w:val="000000" w:themeColor="text1"/>
          <w:sz w:val="30"/>
          <w:szCs w:val="30"/>
        </w:rPr>
        <w:t>包含理论考核和实操嗅辨考核。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现场还</w:t>
      </w:r>
      <w:r w:rsidRPr="001D657E">
        <w:rPr>
          <w:rFonts w:ascii="宋体" w:hAnsi="宋体" w:cs="宋体" w:hint="eastAsia"/>
          <w:color w:val="000000" w:themeColor="text1"/>
          <w:sz w:val="30"/>
          <w:szCs w:val="30"/>
        </w:rPr>
        <w:t>安排了答疑交流互动环节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，学员</w:t>
      </w:r>
      <w:r w:rsidRPr="001D657E">
        <w:rPr>
          <w:rFonts w:ascii="宋体" w:hAnsi="宋体" w:cs="宋体" w:hint="eastAsia"/>
          <w:color w:val="000000" w:themeColor="text1"/>
          <w:sz w:val="30"/>
          <w:szCs w:val="30"/>
        </w:rPr>
        <w:t>们踊跃提问，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专家教授认真解答。</w:t>
      </w:r>
    </w:p>
    <w:p w:rsidR="003B1627" w:rsidRDefault="003B1627" w:rsidP="00636824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 w:rsidRPr="003B1627">
        <w:rPr>
          <w:rFonts w:ascii="宋体" w:hAnsi="宋体" w:cs="宋体"/>
          <w:noProof/>
          <w:color w:val="000000" w:themeColor="text1"/>
          <w:sz w:val="30"/>
          <w:szCs w:val="30"/>
        </w:rPr>
        <w:drawing>
          <wp:inline distT="0" distB="0" distL="0" distR="0">
            <wp:extent cx="2256790" cy="1940207"/>
            <wp:effectExtent l="0" t="0" r="0" b="3175"/>
            <wp:docPr id="2" name="图片 2" descr="C:\Users\Administrator\Desktop\嗅辨员实操与理论考核照片（2023.3.18）\微信图片_20230320105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嗅辨员实操与理论考核照片（2023.3.18）\微信图片_202303201052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555" cy="194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1627">
        <w:rPr>
          <w:rFonts w:ascii="Times New Roman" w:eastAsia="Times New Roman" w:hAnsi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B1627">
        <w:rPr>
          <w:rFonts w:ascii="宋体" w:hAnsi="宋体" w:cs="宋体"/>
          <w:noProof/>
          <w:color w:val="000000" w:themeColor="text1"/>
          <w:sz w:val="30"/>
          <w:szCs w:val="30"/>
        </w:rPr>
        <w:drawing>
          <wp:inline distT="0" distB="0" distL="0" distR="0">
            <wp:extent cx="2581275" cy="1935956"/>
            <wp:effectExtent l="0" t="0" r="0" b="7620"/>
            <wp:docPr id="4" name="图片 4" descr="C:\Users\Administrator\Desktop\嗅辨员实操与理论考核照片（2023.3.18）\微信图片_202303201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嗅辨员实操与理论考核照片（2023.3.18）\微信图片_2023032011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277" cy="1938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0D7" w:rsidRDefault="007510D7" w:rsidP="00636824">
      <w:pPr>
        <w:ind w:firstLineChars="200" w:firstLine="600"/>
        <w:rPr>
          <w:rFonts w:ascii="宋体" w:hAnsi="宋体" w:cs="宋体"/>
          <w:color w:val="000000" w:themeColor="text1"/>
          <w:sz w:val="30"/>
          <w:szCs w:val="30"/>
        </w:rPr>
      </w:pPr>
      <w:r>
        <w:rPr>
          <w:rFonts w:ascii="宋体" w:hAnsi="宋体" w:cs="宋体" w:hint="eastAsia"/>
          <w:color w:val="000000" w:themeColor="text1"/>
          <w:sz w:val="30"/>
          <w:szCs w:val="30"/>
        </w:rPr>
        <w:t>本次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培训</w:t>
      </w:r>
      <w:r w:rsidR="00546C27">
        <w:rPr>
          <w:rFonts w:ascii="宋体" w:hAnsi="宋体" w:cs="宋体"/>
          <w:color w:val="000000" w:themeColor="text1"/>
          <w:sz w:val="30"/>
          <w:szCs w:val="30"/>
        </w:rPr>
        <w:t>共计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80人</w:t>
      </w:r>
      <w:r w:rsidR="00546C27">
        <w:rPr>
          <w:rFonts w:ascii="宋体" w:hAnsi="宋体" w:cs="宋体"/>
          <w:color w:val="000000" w:themeColor="text1"/>
          <w:sz w:val="30"/>
          <w:szCs w:val="30"/>
        </w:rPr>
        <w:t>报名，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78人</w:t>
      </w:r>
      <w:r w:rsidR="00546C27">
        <w:rPr>
          <w:rFonts w:ascii="宋体" w:hAnsi="宋体" w:cs="宋体"/>
          <w:color w:val="000000" w:themeColor="text1"/>
          <w:sz w:val="30"/>
          <w:szCs w:val="30"/>
        </w:rPr>
        <w:t>参加考核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，2人</w:t>
      </w:r>
      <w:r w:rsidR="00546C27">
        <w:rPr>
          <w:rFonts w:ascii="宋体" w:hAnsi="宋体" w:cs="宋体"/>
          <w:color w:val="000000" w:themeColor="text1"/>
          <w:sz w:val="30"/>
          <w:szCs w:val="30"/>
        </w:rPr>
        <w:t>因特殊情况请假。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本次理论考核</w:t>
      </w:r>
      <w:r w:rsidR="00546C27">
        <w:rPr>
          <w:rFonts w:ascii="宋体" w:hAnsi="宋体" w:cs="宋体"/>
          <w:color w:val="000000" w:themeColor="text1"/>
          <w:sz w:val="30"/>
          <w:szCs w:val="30"/>
        </w:rPr>
        <w:t>通过率达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100%，其中</w:t>
      </w:r>
      <w:r w:rsidR="00AD16B8">
        <w:rPr>
          <w:rFonts w:ascii="宋体" w:hAnsi="宋体" w:cs="宋体" w:hint="eastAsia"/>
          <w:color w:val="000000" w:themeColor="text1"/>
          <w:sz w:val="30"/>
          <w:szCs w:val="30"/>
        </w:rPr>
        <w:t>“长沙市皓宇环境检测服务有限公司”的徐沙玲同学理论考核以</w:t>
      </w:r>
      <w:r w:rsidR="00A250D6">
        <w:rPr>
          <w:rFonts w:ascii="宋体" w:hAnsi="宋体" w:cs="宋体" w:hint="eastAsia"/>
          <w:color w:val="000000" w:themeColor="text1"/>
          <w:sz w:val="30"/>
          <w:szCs w:val="30"/>
        </w:rPr>
        <w:t>最高分</w:t>
      </w:r>
      <w:r w:rsidRPr="007510D7">
        <w:rPr>
          <w:rFonts w:ascii="宋体" w:hAnsi="宋体" w:cs="宋体" w:hint="eastAsia"/>
          <w:color w:val="000000" w:themeColor="text1"/>
          <w:sz w:val="30"/>
          <w:szCs w:val="30"/>
        </w:rPr>
        <w:t>（</w:t>
      </w:r>
      <w:r w:rsidR="00A250D6">
        <w:rPr>
          <w:rFonts w:ascii="宋体" w:hAnsi="宋体" w:cs="宋体"/>
          <w:color w:val="000000" w:themeColor="text1"/>
          <w:sz w:val="30"/>
          <w:szCs w:val="30"/>
        </w:rPr>
        <w:t>98</w:t>
      </w:r>
      <w:r w:rsidRPr="007510D7">
        <w:rPr>
          <w:rFonts w:ascii="宋体" w:hAnsi="宋体" w:cs="宋体" w:hint="eastAsia"/>
          <w:color w:val="000000" w:themeColor="text1"/>
          <w:sz w:val="30"/>
          <w:szCs w:val="30"/>
        </w:rPr>
        <w:t>分）成绩通过了本次理论考核。协会为表彰徐同学的取得优秀成绩，将颁发“优秀学员”荣誉证书并给予200元奖金。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实操</w:t>
      </w:r>
      <w:r w:rsidR="00546C27">
        <w:rPr>
          <w:rFonts w:ascii="宋体" w:hAnsi="宋体" w:cs="宋体"/>
          <w:color w:val="000000" w:themeColor="text1"/>
          <w:sz w:val="30"/>
          <w:szCs w:val="30"/>
        </w:rPr>
        <w:t>嗅辨考核通过率</w:t>
      </w:r>
      <w:r w:rsidR="00546C27">
        <w:rPr>
          <w:rFonts w:ascii="宋体" w:hAnsi="宋体" w:cs="宋体" w:hint="eastAsia"/>
          <w:color w:val="000000" w:themeColor="text1"/>
          <w:sz w:val="30"/>
          <w:szCs w:val="30"/>
        </w:rPr>
        <w:t>达98%，</w:t>
      </w:r>
      <w:r w:rsidR="009D680B">
        <w:rPr>
          <w:rFonts w:ascii="宋体" w:hAnsi="宋体" w:cs="宋体" w:hint="eastAsia"/>
          <w:color w:val="000000" w:themeColor="text1"/>
          <w:sz w:val="30"/>
          <w:szCs w:val="30"/>
        </w:rPr>
        <w:t>其中</w:t>
      </w:r>
      <w:r>
        <w:rPr>
          <w:rFonts w:ascii="宋体" w:hAnsi="宋体" w:cs="宋体" w:hint="eastAsia"/>
          <w:color w:val="000000" w:themeColor="text1"/>
          <w:sz w:val="30"/>
          <w:szCs w:val="30"/>
        </w:rPr>
        <w:t>1位</w:t>
      </w:r>
      <w:r>
        <w:rPr>
          <w:rFonts w:ascii="宋体" w:hAnsi="宋体" w:cs="宋体"/>
          <w:color w:val="000000" w:themeColor="text1"/>
          <w:sz w:val="30"/>
          <w:szCs w:val="30"/>
        </w:rPr>
        <w:t>学员</w:t>
      </w:r>
      <w:r w:rsidR="009D680B">
        <w:rPr>
          <w:rFonts w:ascii="宋体" w:hAnsi="宋体" w:cs="宋体" w:hint="eastAsia"/>
          <w:color w:val="000000" w:themeColor="text1"/>
          <w:sz w:val="30"/>
          <w:szCs w:val="30"/>
        </w:rPr>
        <w:t>按实操</w:t>
      </w:r>
      <w:r w:rsidR="009D680B">
        <w:rPr>
          <w:rFonts w:ascii="宋体" w:hAnsi="宋体" w:cs="宋体"/>
          <w:color w:val="000000" w:themeColor="text1"/>
          <w:sz w:val="30"/>
          <w:szCs w:val="30"/>
        </w:rPr>
        <w:t>考核规程未达到要求不</w:t>
      </w:r>
      <w:r w:rsidR="00546C27">
        <w:rPr>
          <w:rFonts w:ascii="宋体" w:hAnsi="宋体" w:cs="宋体"/>
          <w:color w:val="000000" w:themeColor="text1"/>
          <w:sz w:val="30"/>
          <w:szCs w:val="30"/>
        </w:rPr>
        <w:t>予</w:t>
      </w:r>
      <w:r w:rsidR="009D680B">
        <w:rPr>
          <w:rFonts w:ascii="宋体" w:hAnsi="宋体" w:cs="宋体" w:hint="eastAsia"/>
          <w:color w:val="000000" w:themeColor="text1"/>
          <w:sz w:val="30"/>
          <w:szCs w:val="30"/>
        </w:rPr>
        <w:t>颁证。</w:t>
      </w:r>
    </w:p>
    <w:p w:rsidR="003B1627" w:rsidRPr="00F44850" w:rsidRDefault="00CF5FBA" w:rsidP="00F87243">
      <w:pPr>
        <w:ind w:firstLineChars="200" w:firstLine="600"/>
        <w:jc w:val="center"/>
        <w:rPr>
          <w:rFonts w:ascii="宋体" w:hAnsi="宋体" w:cs="宋体"/>
          <w:color w:val="000000" w:themeColor="text1"/>
          <w:sz w:val="30"/>
          <w:szCs w:val="30"/>
        </w:rPr>
      </w:pPr>
      <w:r w:rsidRPr="00CF5FBA">
        <w:rPr>
          <w:rFonts w:ascii="宋体" w:hAnsi="宋体" w:cs="宋体"/>
          <w:noProof/>
          <w:color w:val="000000" w:themeColor="text1"/>
          <w:sz w:val="30"/>
          <w:szCs w:val="30"/>
        </w:rPr>
        <w:drawing>
          <wp:inline distT="0" distB="0" distL="0" distR="0">
            <wp:extent cx="3781425" cy="2702270"/>
            <wp:effectExtent l="0" t="0" r="0" b="3175"/>
            <wp:docPr id="6" name="图片 6" descr="C:\Users\Administrator\Desktop\微信图片_20230320170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微信图片_202303201705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933" cy="271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1627" w:rsidRPr="00F448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AB0" w:rsidRDefault="00C36AB0" w:rsidP="00494A1E">
      <w:r>
        <w:separator/>
      </w:r>
    </w:p>
  </w:endnote>
  <w:endnote w:type="continuationSeparator" w:id="0">
    <w:p w:rsidR="00C36AB0" w:rsidRDefault="00C36AB0" w:rsidP="00494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AB0" w:rsidRDefault="00C36AB0" w:rsidP="00494A1E">
      <w:r>
        <w:separator/>
      </w:r>
    </w:p>
  </w:footnote>
  <w:footnote w:type="continuationSeparator" w:id="0">
    <w:p w:rsidR="00C36AB0" w:rsidRDefault="00C36AB0" w:rsidP="00494A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ED4"/>
    <w:rsid w:val="000B582F"/>
    <w:rsid w:val="000F02AF"/>
    <w:rsid w:val="001765BF"/>
    <w:rsid w:val="003B1627"/>
    <w:rsid w:val="00494A1E"/>
    <w:rsid w:val="004C0FC9"/>
    <w:rsid w:val="00546C27"/>
    <w:rsid w:val="00565ED4"/>
    <w:rsid w:val="00636824"/>
    <w:rsid w:val="00642F92"/>
    <w:rsid w:val="00706ABB"/>
    <w:rsid w:val="007510D7"/>
    <w:rsid w:val="00790CE7"/>
    <w:rsid w:val="00830948"/>
    <w:rsid w:val="008C192B"/>
    <w:rsid w:val="008F27E4"/>
    <w:rsid w:val="009845C5"/>
    <w:rsid w:val="009D680B"/>
    <w:rsid w:val="009F03DF"/>
    <w:rsid w:val="00A250D6"/>
    <w:rsid w:val="00AD16B8"/>
    <w:rsid w:val="00C36AB0"/>
    <w:rsid w:val="00C72491"/>
    <w:rsid w:val="00CF5FBA"/>
    <w:rsid w:val="00E4654A"/>
    <w:rsid w:val="00F07E10"/>
    <w:rsid w:val="00F44850"/>
    <w:rsid w:val="00F87243"/>
    <w:rsid w:val="00F9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857DEB"/>
  <w15:chartTrackingRefBased/>
  <w15:docId w15:val="{5E1CADE6-494D-4AA1-B87E-C2938749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A1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4A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4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4A1E"/>
    <w:rPr>
      <w:sz w:val="18"/>
      <w:szCs w:val="18"/>
    </w:rPr>
  </w:style>
  <w:style w:type="paragraph" w:styleId="a7">
    <w:name w:val="Normal (Web)"/>
    <w:basedOn w:val="a"/>
    <w:qFormat/>
    <w:rsid w:val="00494A1E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117</Words>
  <Characters>671</Characters>
  <Application>Microsoft Office Word</Application>
  <DocSecurity>0</DocSecurity>
  <Lines>5</Lines>
  <Paragraphs>1</Paragraphs>
  <ScaleCrop>false</ScaleCrop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14</cp:revision>
  <dcterms:created xsi:type="dcterms:W3CDTF">2023-03-20T06:56:00Z</dcterms:created>
  <dcterms:modified xsi:type="dcterms:W3CDTF">2023-03-21T08:37:00Z</dcterms:modified>
</cp:coreProperties>
</file>